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823" w:rsidRPr="00201A36" w:rsidRDefault="00F42823" w:rsidP="008B583B">
      <w:pPr>
        <w:pStyle w:val="Heading4"/>
        <w:jc w:val="center"/>
      </w:pPr>
      <w:r w:rsidRPr="00201A36">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53pt" o:ole="" fillcolor="window">
            <v:imagedata r:id="rId5" o:title=""/>
          </v:shape>
          <o:OLEObject Type="Embed" ProgID="Paint.Picture" ShapeID="_x0000_i1025" DrawAspect="Content" ObjectID="_1630494536" r:id="rId6"/>
        </w:object>
      </w:r>
    </w:p>
    <w:p w:rsidR="00F42823" w:rsidRPr="00201A36" w:rsidRDefault="00F42823" w:rsidP="008B583B">
      <w:pPr>
        <w:pStyle w:val="Heading2"/>
        <w:rPr>
          <w:sz w:val="28"/>
          <w:szCs w:val="28"/>
        </w:rPr>
      </w:pPr>
      <w:r w:rsidRPr="00201A36">
        <w:rPr>
          <w:sz w:val="28"/>
          <w:szCs w:val="28"/>
        </w:rPr>
        <w:t>УКРАЇНА</w:t>
      </w:r>
    </w:p>
    <w:p w:rsidR="00F42823" w:rsidRPr="00201A36" w:rsidRDefault="00F42823" w:rsidP="008B583B">
      <w:pPr>
        <w:pStyle w:val="Heading3"/>
        <w:rPr>
          <w:b/>
          <w:sz w:val="28"/>
          <w:szCs w:val="28"/>
        </w:rPr>
      </w:pPr>
      <w:r w:rsidRPr="00201A36">
        <w:rPr>
          <w:b/>
          <w:sz w:val="28"/>
          <w:szCs w:val="28"/>
        </w:rPr>
        <w:t>Пологівська районна рада</w:t>
      </w:r>
    </w:p>
    <w:p w:rsidR="00F42823" w:rsidRPr="00201A36" w:rsidRDefault="00F42823" w:rsidP="008B583B">
      <w:pPr>
        <w:jc w:val="center"/>
        <w:rPr>
          <w:b/>
          <w:i/>
          <w:sz w:val="28"/>
          <w:szCs w:val="28"/>
        </w:rPr>
      </w:pPr>
      <w:r w:rsidRPr="00201A36">
        <w:rPr>
          <w:b/>
          <w:i/>
          <w:sz w:val="28"/>
          <w:szCs w:val="28"/>
        </w:rPr>
        <w:t>Запорізької області</w:t>
      </w:r>
    </w:p>
    <w:p w:rsidR="00F42823" w:rsidRPr="00201A36" w:rsidRDefault="00F42823" w:rsidP="008B583B">
      <w:pPr>
        <w:jc w:val="center"/>
        <w:rPr>
          <w:b/>
          <w:i/>
          <w:sz w:val="28"/>
          <w:szCs w:val="28"/>
        </w:rPr>
      </w:pPr>
      <w:r w:rsidRPr="00201A36">
        <w:rPr>
          <w:b/>
          <w:i/>
          <w:sz w:val="28"/>
          <w:szCs w:val="28"/>
        </w:rPr>
        <w:t>сьомого скликання</w:t>
      </w:r>
    </w:p>
    <w:p w:rsidR="00F42823" w:rsidRPr="00201A36" w:rsidRDefault="00F42823" w:rsidP="008B583B">
      <w:pPr>
        <w:jc w:val="center"/>
        <w:rPr>
          <w:b/>
          <w:i/>
          <w:sz w:val="28"/>
          <w:szCs w:val="28"/>
        </w:rPr>
      </w:pPr>
      <w:r>
        <w:rPr>
          <w:b/>
          <w:i/>
          <w:sz w:val="28"/>
          <w:szCs w:val="28"/>
        </w:rPr>
        <w:t>сорок друга</w:t>
      </w:r>
      <w:r w:rsidRPr="00201A36">
        <w:rPr>
          <w:b/>
          <w:i/>
          <w:sz w:val="28"/>
          <w:szCs w:val="28"/>
        </w:rPr>
        <w:t xml:space="preserve"> сесія</w:t>
      </w:r>
    </w:p>
    <w:p w:rsidR="00F42823" w:rsidRPr="00201A36" w:rsidRDefault="00F42823" w:rsidP="008B583B">
      <w:pPr>
        <w:jc w:val="center"/>
        <w:rPr>
          <w:b/>
          <w:i/>
          <w:sz w:val="28"/>
        </w:rPr>
      </w:pPr>
    </w:p>
    <w:p w:rsidR="00F42823" w:rsidRPr="00201A36" w:rsidRDefault="00F42823" w:rsidP="008B583B">
      <w:pPr>
        <w:jc w:val="center"/>
        <w:rPr>
          <w:b/>
          <w:i/>
          <w:sz w:val="28"/>
        </w:rPr>
      </w:pPr>
      <w:r w:rsidRPr="00201A36">
        <w:rPr>
          <w:b/>
          <w:i/>
          <w:sz w:val="28"/>
        </w:rPr>
        <w:t>Р і ш е н н я</w:t>
      </w:r>
    </w:p>
    <w:p w:rsidR="00F42823" w:rsidRPr="00201A36" w:rsidRDefault="00F42823" w:rsidP="008B583B">
      <w:pPr>
        <w:jc w:val="center"/>
        <w:rPr>
          <w:b/>
          <w:i/>
          <w:sz w:val="28"/>
        </w:rPr>
      </w:pPr>
    </w:p>
    <w:p w:rsidR="00F42823" w:rsidRPr="00201A36" w:rsidRDefault="00F42823" w:rsidP="00907F25">
      <w:pPr>
        <w:rPr>
          <w:sz w:val="28"/>
          <w:u w:val="single"/>
        </w:rPr>
      </w:pPr>
      <w:r>
        <w:rPr>
          <w:sz w:val="28"/>
        </w:rPr>
        <w:t>19 вересня 2019 року</w:t>
      </w:r>
      <w:r w:rsidRPr="00201A36">
        <w:rPr>
          <w:sz w:val="28"/>
        </w:rPr>
        <w:t xml:space="preserve"> </w:t>
      </w:r>
      <w:r w:rsidRPr="00201A36">
        <w:rPr>
          <w:sz w:val="28"/>
        </w:rPr>
        <w:tab/>
      </w:r>
      <w:r w:rsidRPr="00201A36">
        <w:rPr>
          <w:sz w:val="28"/>
        </w:rPr>
        <w:tab/>
      </w:r>
      <w:r w:rsidRPr="00201A36">
        <w:rPr>
          <w:sz w:val="28"/>
        </w:rPr>
        <w:tab/>
      </w:r>
      <w:r w:rsidRPr="00201A36">
        <w:rPr>
          <w:sz w:val="28"/>
        </w:rPr>
        <w:tab/>
      </w:r>
      <w:r w:rsidRPr="00201A36">
        <w:rPr>
          <w:sz w:val="28"/>
        </w:rPr>
        <w:tab/>
        <w:t xml:space="preserve">                                                </w:t>
      </w:r>
      <w:r>
        <w:rPr>
          <w:sz w:val="28"/>
        </w:rPr>
        <w:t xml:space="preserve">      </w:t>
      </w:r>
      <w:r w:rsidRPr="00201A36">
        <w:rPr>
          <w:sz w:val="28"/>
        </w:rPr>
        <w:t>№</w:t>
      </w:r>
      <w:r>
        <w:rPr>
          <w:sz w:val="28"/>
          <w:u w:val="single"/>
        </w:rPr>
        <w:t xml:space="preserve">  19</w:t>
      </w:r>
      <w:r w:rsidRPr="00201A36">
        <w:rPr>
          <w:sz w:val="28"/>
          <w:u w:val="single"/>
        </w:rPr>
        <w:t xml:space="preserve"> </w:t>
      </w:r>
    </w:p>
    <w:p w:rsidR="00F42823" w:rsidRDefault="00F42823" w:rsidP="008B583B">
      <w:pPr>
        <w:jc w:val="both"/>
      </w:pPr>
    </w:p>
    <w:p w:rsidR="00F42823" w:rsidRDefault="00F42823" w:rsidP="00907F25">
      <w:pPr>
        <w:spacing w:line="240" w:lineRule="exact"/>
        <w:jc w:val="both"/>
        <w:rPr>
          <w:sz w:val="28"/>
          <w:szCs w:val="28"/>
        </w:rPr>
      </w:pPr>
      <w:r w:rsidRPr="00B27000">
        <w:rPr>
          <w:sz w:val="28"/>
          <w:szCs w:val="28"/>
        </w:rPr>
        <w:t>Про передачу комунального майна об’єктів спільної власності територіальних громад сіл та міста, управління якими здійснює Пологівська районна рада Запорізької області</w:t>
      </w:r>
    </w:p>
    <w:p w:rsidR="00F42823" w:rsidRDefault="00F42823" w:rsidP="00907F25">
      <w:pPr>
        <w:spacing w:line="240" w:lineRule="exact"/>
        <w:jc w:val="both"/>
        <w:rPr>
          <w:sz w:val="28"/>
          <w:szCs w:val="28"/>
        </w:rPr>
      </w:pPr>
    </w:p>
    <w:p w:rsidR="00F42823" w:rsidRDefault="00F42823" w:rsidP="003B2C98"/>
    <w:p w:rsidR="00F42823" w:rsidRDefault="00F42823" w:rsidP="003B2C98">
      <w:pPr>
        <w:ind w:firstLine="708"/>
        <w:jc w:val="both"/>
        <w:rPr>
          <w:sz w:val="28"/>
          <w:szCs w:val="28"/>
        </w:rPr>
      </w:pPr>
      <w:r>
        <w:rPr>
          <w:sz w:val="28"/>
          <w:szCs w:val="28"/>
        </w:rPr>
        <w:t xml:space="preserve">Відповідно до ст. 43, 60 Закону України «Про місцеве самоврядування в Україні», Закону України «Про передачу об’єктів права державної та комунальної власності» враховуючи рішення Федорівської сільської ради, Воскресенської сільської ради, Вербівської сільської ради, Тарасівської сільської ради, Пологівської міської ради, Пологівська районна рада Запорізької області вирішила: </w:t>
      </w:r>
    </w:p>
    <w:p w:rsidR="00F42823" w:rsidRDefault="00F42823" w:rsidP="003B2C98">
      <w:pPr>
        <w:ind w:firstLine="708"/>
        <w:jc w:val="both"/>
        <w:rPr>
          <w:sz w:val="28"/>
          <w:szCs w:val="28"/>
        </w:rPr>
      </w:pPr>
      <w:r>
        <w:rPr>
          <w:sz w:val="28"/>
          <w:szCs w:val="28"/>
        </w:rPr>
        <w:t xml:space="preserve">1. </w:t>
      </w:r>
      <w:r w:rsidRPr="003B2C98">
        <w:rPr>
          <w:sz w:val="28"/>
          <w:szCs w:val="28"/>
        </w:rPr>
        <w:t>Передати безоплатно із спільної власності територіальних громад сіл та міста Пологівського району до к</w:t>
      </w:r>
      <w:r>
        <w:rPr>
          <w:sz w:val="28"/>
          <w:szCs w:val="28"/>
        </w:rPr>
        <w:t xml:space="preserve">омунальної власності Федорівської </w:t>
      </w:r>
      <w:r w:rsidRPr="003B2C98">
        <w:rPr>
          <w:sz w:val="28"/>
          <w:szCs w:val="28"/>
        </w:rPr>
        <w:t xml:space="preserve"> сільської ради </w:t>
      </w:r>
      <w:r>
        <w:rPr>
          <w:sz w:val="28"/>
          <w:szCs w:val="28"/>
        </w:rPr>
        <w:t xml:space="preserve">приміщення аптеки, що розташоване за адресою: Пологівський район, с. Федорівка, вул. Центральна,  19.               </w:t>
      </w:r>
    </w:p>
    <w:p w:rsidR="00F42823" w:rsidRPr="0012517E" w:rsidRDefault="00F42823" w:rsidP="003B2C98">
      <w:pPr>
        <w:ind w:firstLine="708"/>
        <w:jc w:val="both"/>
        <w:rPr>
          <w:sz w:val="28"/>
          <w:szCs w:val="28"/>
        </w:rPr>
      </w:pPr>
      <w:r>
        <w:rPr>
          <w:sz w:val="28"/>
          <w:szCs w:val="28"/>
        </w:rPr>
        <w:t xml:space="preserve">2. </w:t>
      </w:r>
      <w:r w:rsidRPr="003B2C98">
        <w:rPr>
          <w:sz w:val="28"/>
          <w:szCs w:val="28"/>
        </w:rPr>
        <w:t>Передати безоплатно із спільної власності територіальних громад сіл та міста Пологівського району до к</w:t>
      </w:r>
      <w:r>
        <w:rPr>
          <w:sz w:val="28"/>
          <w:szCs w:val="28"/>
        </w:rPr>
        <w:t>омунальної власності Федорівської</w:t>
      </w:r>
      <w:r w:rsidRPr="003B2C98">
        <w:rPr>
          <w:sz w:val="28"/>
          <w:szCs w:val="28"/>
        </w:rPr>
        <w:t xml:space="preserve"> сільської ради </w:t>
      </w:r>
      <w:r>
        <w:rPr>
          <w:sz w:val="28"/>
          <w:szCs w:val="28"/>
        </w:rPr>
        <w:t>майновий комплекс колишньої комунальної установи Балочкинська ЗОШ</w:t>
      </w:r>
      <w:r w:rsidRPr="003B2C98">
        <w:rPr>
          <w:sz w:val="28"/>
          <w:szCs w:val="28"/>
        </w:rPr>
        <w:t xml:space="preserve"> </w:t>
      </w:r>
      <w:r>
        <w:rPr>
          <w:sz w:val="28"/>
          <w:szCs w:val="28"/>
          <w:lang w:val="en-US"/>
        </w:rPr>
        <w:t>I</w:t>
      </w:r>
      <w:r w:rsidRPr="003B2C98">
        <w:rPr>
          <w:sz w:val="28"/>
          <w:szCs w:val="28"/>
        </w:rPr>
        <w:t>-</w:t>
      </w:r>
      <w:r>
        <w:rPr>
          <w:sz w:val="28"/>
          <w:szCs w:val="28"/>
          <w:lang w:val="en-US"/>
        </w:rPr>
        <w:t>III</w:t>
      </w:r>
      <w:r>
        <w:rPr>
          <w:sz w:val="28"/>
          <w:szCs w:val="28"/>
        </w:rPr>
        <w:t xml:space="preserve"> ступенів Пологівської районної ради Запорізької області, що розташований за адресою: </w:t>
      </w:r>
      <w:r w:rsidRPr="0012517E">
        <w:rPr>
          <w:sz w:val="28"/>
          <w:szCs w:val="28"/>
        </w:rPr>
        <w:t>Пологівський</w:t>
      </w:r>
      <w:r>
        <w:rPr>
          <w:sz w:val="28"/>
          <w:szCs w:val="28"/>
        </w:rPr>
        <w:t xml:space="preserve"> район, с. Балочки, вул. Миру</w:t>
      </w:r>
      <w:r w:rsidRPr="0012517E">
        <w:rPr>
          <w:sz w:val="28"/>
          <w:szCs w:val="28"/>
        </w:rPr>
        <w:t>, 4</w:t>
      </w:r>
      <w:r>
        <w:rPr>
          <w:sz w:val="28"/>
          <w:szCs w:val="28"/>
        </w:rPr>
        <w:t>.</w:t>
      </w:r>
      <w:r w:rsidRPr="0012517E">
        <w:rPr>
          <w:sz w:val="28"/>
          <w:szCs w:val="28"/>
        </w:rPr>
        <w:t xml:space="preserve">                              </w:t>
      </w:r>
    </w:p>
    <w:p w:rsidR="00F42823" w:rsidRDefault="00F42823" w:rsidP="003B2C98">
      <w:pPr>
        <w:ind w:firstLine="708"/>
        <w:jc w:val="both"/>
        <w:rPr>
          <w:sz w:val="28"/>
          <w:szCs w:val="28"/>
        </w:rPr>
      </w:pPr>
      <w:r>
        <w:rPr>
          <w:sz w:val="28"/>
          <w:szCs w:val="28"/>
        </w:rPr>
        <w:t xml:space="preserve">3. </w:t>
      </w:r>
      <w:r w:rsidRPr="003B2C98">
        <w:rPr>
          <w:sz w:val="28"/>
          <w:szCs w:val="28"/>
        </w:rPr>
        <w:t xml:space="preserve">Передати безоплатно із спільної власності територіальних громад сіл та міста Пологівського району до комунальної </w:t>
      </w:r>
      <w:r>
        <w:rPr>
          <w:sz w:val="28"/>
          <w:szCs w:val="28"/>
        </w:rPr>
        <w:t xml:space="preserve">власності Пологівської міської </w:t>
      </w:r>
      <w:r w:rsidRPr="003B2C98">
        <w:rPr>
          <w:sz w:val="28"/>
          <w:szCs w:val="28"/>
        </w:rPr>
        <w:t xml:space="preserve">ради  </w:t>
      </w:r>
      <w:r>
        <w:rPr>
          <w:sz w:val="28"/>
          <w:szCs w:val="28"/>
        </w:rPr>
        <w:t xml:space="preserve">приміщення аптеки, що розташоване за адресою:  Пологівський район, с. Семенівка, вул. Миру, 48.   </w:t>
      </w:r>
    </w:p>
    <w:p w:rsidR="00F42823" w:rsidRDefault="00F42823" w:rsidP="003B2C98">
      <w:pPr>
        <w:ind w:firstLine="708"/>
        <w:jc w:val="both"/>
        <w:rPr>
          <w:sz w:val="28"/>
          <w:szCs w:val="28"/>
        </w:rPr>
      </w:pPr>
      <w:r>
        <w:rPr>
          <w:sz w:val="28"/>
          <w:szCs w:val="28"/>
        </w:rPr>
        <w:t xml:space="preserve">4. </w:t>
      </w:r>
      <w:r w:rsidRPr="003B2C98">
        <w:rPr>
          <w:sz w:val="28"/>
          <w:szCs w:val="28"/>
        </w:rPr>
        <w:t>Передати безоплатно із спільної власності територіальних громад сіл та міста Пологівського району до к</w:t>
      </w:r>
      <w:r>
        <w:rPr>
          <w:sz w:val="28"/>
          <w:szCs w:val="28"/>
        </w:rPr>
        <w:t xml:space="preserve">омунальної власності Воскресенської сільської ради  </w:t>
      </w:r>
      <w:r w:rsidRPr="003B2C98">
        <w:rPr>
          <w:sz w:val="28"/>
          <w:szCs w:val="28"/>
        </w:rPr>
        <w:t xml:space="preserve"> </w:t>
      </w:r>
      <w:r>
        <w:rPr>
          <w:sz w:val="28"/>
          <w:szCs w:val="28"/>
        </w:rPr>
        <w:t xml:space="preserve">приміщення аптеки, що розташоване за адресою: Пологівський район, с. Кінські Роздори, вул. Бердянська,  106. </w:t>
      </w:r>
    </w:p>
    <w:p w:rsidR="00F42823" w:rsidRDefault="00F42823" w:rsidP="003B2C98">
      <w:pPr>
        <w:ind w:firstLine="708"/>
        <w:jc w:val="both"/>
        <w:rPr>
          <w:sz w:val="28"/>
          <w:szCs w:val="28"/>
        </w:rPr>
      </w:pPr>
      <w:r>
        <w:rPr>
          <w:sz w:val="28"/>
          <w:szCs w:val="28"/>
        </w:rPr>
        <w:t xml:space="preserve">5. </w:t>
      </w:r>
      <w:r w:rsidRPr="003B2C98">
        <w:rPr>
          <w:sz w:val="28"/>
          <w:szCs w:val="28"/>
        </w:rPr>
        <w:t>Передати безоплатно із спільної власності територіальних громад сіл та міста Пологівського району до к</w:t>
      </w:r>
      <w:r>
        <w:rPr>
          <w:sz w:val="28"/>
          <w:szCs w:val="28"/>
        </w:rPr>
        <w:t xml:space="preserve">омунальної власності Вербівської </w:t>
      </w:r>
      <w:r w:rsidRPr="003B2C98">
        <w:rPr>
          <w:sz w:val="28"/>
          <w:szCs w:val="28"/>
        </w:rPr>
        <w:t xml:space="preserve"> сільської ради </w:t>
      </w:r>
      <w:r>
        <w:rPr>
          <w:sz w:val="28"/>
          <w:szCs w:val="28"/>
        </w:rPr>
        <w:t xml:space="preserve">приміщення аптеки, що розташоване за адресою: Пологівський район, с. Вербове, вул. Миру,  167. </w:t>
      </w:r>
    </w:p>
    <w:p w:rsidR="00F42823" w:rsidRDefault="00F42823" w:rsidP="003B2C98">
      <w:pPr>
        <w:ind w:firstLine="708"/>
        <w:jc w:val="both"/>
        <w:rPr>
          <w:sz w:val="28"/>
          <w:szCs w:val="28"/>
        </w:rPr>
      </w:pPr>
      <w:r>
        <w:rPr>
          <w:sz w:val="28"/>
          <w:szCs w:val="28"/>
        </w:rPr>
        <w:t xml:space="preserve">6.  </w:t>
      </w:r>
      <w:r w:rsidRPr="003B2C98">
        <w:rPr>
          <w:sz w:val="28"/>
          <w:szCs w:val="28"/>
        </w:rPr>
        <w:t>Передати безоплатно із спільної власності територіальних громад сіл та міста Пологівського району до к</w:t>
      </w:r>
      <w:r>
        <w:rPr>
          <w:sz w:val="28"/>
          <w:szCs w:val="28"/>
        </w:rPr>
        <w:t xml:space="preserve">омунальної власності Тарасівської </w:t>
      </w:r>
      <w:r w:rsidRPr="003B2C98">
        <w:rPr>
          <w:sz w:val="28"/>
          <w:szCs w:val="28"/>
        </w:rPr>
        <w:t xml:space="preserve"> сільської ради </w:t>
      </w:r>
      <w:r>
        <w:rPr>
          <w:sz w:val="28"/>
          <w:szCs w:val="28"/>
        </w:rPr>
        <w:t xml:space="preserve">приміщення аптеки, що розташоване за адресою: Пологівський район, с. Тарасівка, вул. Миру,  81.                              </w:t>
      </w:r>
    </w:p>
    <w:p w:rsidR="00F42823" w:rsidRDefault="00F42823" w:rsidP="003B2C98">
      <w:pPr>
        <w:ind w:firstLine="708"/>
        <w:jc w:val="both"/>
        <w:rPr>
          <w:sz w:val="28"/>
          <w:szCs w:val="28"/>
        </w:rPr>
      </w:pPr>
      <w:r>
        <w:rPr>
          <w:sz w:val="28"/>
          <w:szCs w:val="28"/>
        </w:rPr>
        <w:t xml:space="preserve">7. Комісіям з приймання-передачі майна здійснити передачу відповідно до акту приймання-передачі. </w:t>
      </w:r>
    </w:p>
    <w:p w:rsidR="00F42823" w:rsidRDefault="00F42823" w:rsidP="003B2C98">
      <w:pPr>
        <w:ind w:firstLine="708"/>
        <w:jc w:val="both"/>
        <w:rPr>
          <w:sz w:val="28"/>
          <w:szCs w:val="28"/>
        </w:rPr>
      </w:pPr>
      <w:r>
        <w:rPr>
          <w:sz w:val="28"/>
          <w:szCs w:val="28"/>
        </w:rPr>
        <w:t xml:space="preserve">8.  Визначити, що п.2 даного рішення вступає в силу з 01.10.2019 року.  </w:t>
      </w:r>
    </w:p>
    <w:p w:rsidR="00F42823" w:rsidRDefault="00F42823" w:rsidP="00C6628D">
      <w:pPr>
        <w:ind w:firstLine="708"/>
        <w:jc w:val="both"/>
        <w:rPr>
          <w:sz w:val="28"/>
          <w:szCs w:val="28"/>
        </w:rPr>
      </w:pPr>
      <w:r>
        <w:rPr>
          <w:sz w:val="28"/>
          <w:szCs w:val="28"/>
        </w:rPr>
        <w:t xml:space="preserve">9. </w:t>
      </w:r>
      <w:r w:rsidRPr="00C4745E">
        <w:rPr>
          <w:sz w:val="28"/>
          <w:szCs w:val="28"/>
        </w:rPr>
        <w:t>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F42823" w:rsidRDefault="00F42823" w:rsidP="00C6628D">
      <w:pPr>
        <w:ind w:firstLine="708"/>
        <w:jc w:val="both"/>
        <w:rPr>
          <w:sz w:val="28"/>
          <w:szCs w:val="28"/>
        </w:rPr>
      </w:pPr>
    </w:p>
    <w:p w:rsidR="00F42823" w:rsidRDefault="00F42823" w:rsidP="00C6628D">
      <w:pPr>
        <w:ind w:firstLine="708"/>
        <w:jc w:val="both"/>
        <w:rPr>
          <w:sz w:val="28"/>
          <w:szCs w:val="28"/>
        </w:rPr>
      </w:pPr>
    </w:p>
    <w:p w:rsidR="00F42823" w:rsidRPr="00C6628D" w:rsidRDefault="00F42823" w:rsidP="00C6628D">
      <w:pPr>
        <w:ind w:firstLine="708"/>
        <w:jc w:val="both"/>
        <w:rPr>
          <w:sz w:val="28"/>
          <w:szCs w:val="28"/>
        </w:rPr>
      </w:pPr>
    </w:p>
    <w:p w:rsidR="00F42823" w:rsidRPr="003F112A" w:rsidRDefault="00F42823" w:rsidP="003B2C98">
      <w:pPr>
        <w:rPr>
          <w:sz w:val="28"/>
          <w:szCs w:val="28"/>
        </w:rPr>
      </w:pPr>
      <w:r w:rsidRPr="003F112A">
        <w:rPr>
          <w:sz w:val="28"/>
          <w:szCs w:val="28"/>
        </w:rPr>
        <w:t xml:space="preserve">Голова ради                                                       </w:t>
      </w:r>
      <w:r>
        <w:rPr>
          <w:sz w:val="28"/>
          <w:szCs w:val="28"/>
        </w:rPr>
        <w:t xml:space="preserve">                           </w:t>
      </w:r>
      <w:r w:rsidRPr="003F112A">
        <w:rPr>
          <w:sz w:val="28"/>
          <w:szCs w:val="28"/>
        </w:rPr>
        <w:t xml:space="preserve">   </w:t>
      </w:r>
      <w:r>
        <w:rPr>
          <w:sz w:val="28"/>
          <w:szCs w:val="28"/>
        </w:rPr>
        <w:t xml:space="preserve">              </w:t>
      </w:r>
      <w:r w:rsidRPr="003F112A">
        <w:rPr>
          <w:sz w:val="28"/>
          <w:szCs w:val="28"/>
        </w:rPr>
        <w:t xml:space="preserve">О.П. Покутній </w:t>
      </w:r>
    </w:p>
    <w:p w:rsidR="00F42823" w:rsidRDefault="00F42823" w:rsidP="003B2C98"/>
    <w:p w:rsidR="00F42823" w:rsidRDefault="00F42823" w:rsidP="003B2C98"/>
    <w:sectPr w:rsidR="00F42823" w:rsidSect="00907F25">
      <w:pgSz w:w="11906" w:h="16838"/>
      <w:pgMar w:top="85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altName w:val="Arial"/>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444EC"/>
    <w:multiLevelType w:val="hybridMultilevel"/>
    <w:tmpl w:val="E670E252"/>
    <w:lvl w:ilvl="0" w:tplc="CAAA90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583B"/>
    <w:rsid w:val="00013197"/>
    <w:rsid w:val="00024E23"/>
    <w:rsid w:val="000352E5"/>
    <w:rsid w:val="00067F56"/>
    <w:rsid w:val="000A0CD6"/>
    <w:rsid w:val="000C3745"/>
    <w:rsid w:val="0012517E"/>
    <w:rsid w:val="00135611"/>
    <w:rsid w:val="001F7424"/>
    <w:rsid w:val="00201A36"/>
    <w:rsid w:val="002758B4"/>
    <w:rsid w:val="003066E2"/>
    <w:rsid w:val="003B2C98"/>
    <w:rsid w:val="003F112A"/>
    <w:rsid w:val="004F7BA6"/>
    <w:rsid w:val="005012D4"/>
    <w:rsid w:val="0052734F"/>
    <w:rsid w:val="00666F81"/>
    <w:rsid w:val="006B681E"/>
    <w:rsid w:val="006D3B57"/>
    <w:rsid w:val="006E7E2B"/>
    <w:rsid w:val="007509F8"/>
    <w:rsid w:val="007720DA"/>
    <w:rsid w:val="0079640F"/>
    <w:rsid w:val="007B2FFA"/>
    <w:rsid w:val="00800E1D"/>
    <w:rsid w:val="0083418B"/>
    <w:rsid w:val="00834DB3"/>
    <w:rsid w:val="008B583B"/>
    <w:rsid w:val="008B71E2"/>
    <w:rsid w:val="008E3FB6"/>
    <w:rsid w:val="008F4F82"/>
    <w:rsid w:val="00907F25"/>
    <w:rsid w:val="00A04A85"/>
    <w:rsid w:val="00A055A1"/>
    <w:rsid w:val="00A16BEF"/>
    <w:rsid w:val="00A319E2"/>
    <w:rsid w:val="00A41276"/>
    <w:rsid w:val="00A86CE2"/>
    <w:rsid w:val="00B27000"/>
    <w:rsid w:val="00B71B9A"/>
    <w:rsid w:val="00BB42C9"/>
    <w:rsid w:val="00BB5EEA"/>
    <w:rsid w:val="00C4745E"/>
    <w:rsid w:val="00C6628D"/>
    <w:rsid w:val="00C73294"/>
    <w:rsid w:val="00CD08FB"/>
    <w:rsid w:val="00E2315C"/>
    <w:rsid w:val="00E7461F"/>
    <w:rsid w:val="00EB19F8"/>
    <w:rsid w:val="00F42823"/>
    <w:rsid w:val="00F54E10"/>
    <w:rsid w:val="00F61A73"/>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3B"/>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8B583B"/>
    <w:pPr>
      <w:keepNext/>
      <w:jc w:val="center"/>
      <w:outlineLvl w:val="1"/>
    </w:pPr>
    <w:rPr>
      <w:rFonts w:eastAsia="Calibri"/>
      <w:b/>
      <w:sz w:val="20"/>
      <w:szCs w:val="20"/>
    </w:rPr>
  </w:style>
  <w:style w:type="paragraph" w:styleId="Heading3">
    <w:name w:val="heading 3"/>
    <w:basedOn w:val="Normal"/>
    <w:next w:val="Normal"/>
    <w:link w:val="Heading3Char"/>
    <w:uiPriority w:val="99"/>
    <w:qFormat/>
    <w:rsid w:val="008B583B"/>
    <w:pPr>
      <w:keepNext/>
      <w:jc w:val="center"/>
      <w:outlineLvl w:val="2"/>
    </w:pPr>
    <w:rPr>
      <w:rFonts w:eastAsia="Calibri"/>
      <w:i/>
      <w:sz w:val="20"/>
      <w:szCs w:val="20"/>
    </w:rPr>
  </w:style>
  <w:style w:type="paragraph" w:styleId="Heading4">
    <w:name w:val="heading 4"/>
    <w:basedOn w:val="Normal"/>
    <w:next w:val="Normal"/>
    <w:link w:val="Heading4Char"/>
    <w:uiPriority w:val="99"/>
    <w:qFormat/>
    <w:rsid w:val="008B583B"/>
    <w:pPr>
      <w:keepNext/>
      <w:jc w:val="both"/>
      <w:outlineLvl w:val="3"/>
    </w:pPr>
    <w:rPr>
      <w:rFonts w:eastAsia="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B583B"/>
    <w:rPr>
      <w:rFonts w:ascii="Times New Roman" w:hAnsi="Times New Roman" w:cs="Times New Roman"/>
      <w:b/>
      <w:sz w:val="20"/>
      <w:szCs w:val="20"/>
      <w:lang w:val="uk-UA" w:eastAsia="ru-RU"/>
    </w:rPr>
  </w:style>
  <w:style w:type="character" w:customStyle="1" w:styleId="Heading3Char">
    <w:name w:val="Heading 3 Char"/>
    <w:basedOn w:val="DefaultParagraphFont"/>
    <w:link w:val="Heading3"/>
    <w:uiPriority w:val="99"/>
    <w:locked/>
    <w:rsid w:val="008B583B"/>
    <w:rPr>
      <w:rFonts w:ascii="Times New Roman" w:hAnsi="Times New Roman" w:cs="Times New Roman"/>
      <w:i/>
      <w:sz w:val="20"/>
      <w:szCs w:val="20"/>
      <w:lang w:val="uk-UA" w:eastAsia="ru-RU"/>
    </w:rPr>
  </w:style>
  <w:style w:type="character" w:customStyle="1" w:styleId="Heading4Char">
    <w:name w:val="Heading 4 Char"/>
    <w:basedOn w:val="DefaultParagraphFont"/>
    <w:link w:val="Heading4"/>
    <w:uiPriority w:val="99"/>
    <w:locked/>
    <w:rsid w:val="008B583B"/>
    <w:rPr>
      <w:rFonts w:ascii="Times New Roman" w:hAnsi="Times New Roman" w:cs="Times New Roman"/>
      <w:sz w:val="20"/>
      <w:szCs w:val="20"/>
      <w:lang w:val="uk-UA" w:eastAsia="ru-RU"/>
    </w:rPr>
  </w:style>
  <w:style w:type="paragraph" w:styleId="BodyText">
    <w:name w:val="Body Text"/>
    <w:basedOn w:val="Normal"/>
    <w:link w:val="BodyTextChar"/>
    <w:uiPriority w:val="99"/>
    <w:rsid w:val="008B583B"/>
    <w:rPr>
      <w:rFonts w:eastAsia="Calibri"/>
      <w:szCs w:val="20"/>
    </w:rPr>
  </w:style>
  <w:style w:type="character" w:customStyle="1" w:styleId="BodyTextChar">
    <w:name w:val="Body Text Char"/>
    <w:basedOn w:val="DefaultParagraphFont"/>
    <w:link w:val="BodyText"/>
    <w:uiPriority w:val="99"/>
    <w:locked/>
    <w:rsid w:val="008B583B"/>
    <w:rPr>
      <w:rFonts w:ascii="Times New Roman" w:hAnsi="Times New Roman" w:cs="Times New Roman"/>
      <w:sz w:val="20"/>
      <w:szCs w:val="20"/>
      <w:lang w:val="uk-UA" w:eastAsia="ru-RU"/>
    </w:rPr>
  </w:style>
  <w:style w:type="paragraph" w:customStyle="1" w:styleId="rtejustify">
    <w:name w:val="rtejustify"/>
    <w:basedOn w:val="Normal"/>
    <w:uiPriority w:val="99"/>
    <w:rsid w:val="008B583B"/>
    <w:pPr>
      <w:spacing w:before="100" w:beforeAutospacing="1" w:after="100" w:afterAutospacing="1"/>
    </w:pPr>
    <w:rPr>
      <w:lang w:val="ru-RU"/>
    </w:rPr>
  </w:style>
  <w:style w:type="character" w:styleId="Strong">
    <w:name w:val="Strong"/>
    <w:basedOn w:val="DefaultParagraphFont"/>
    <w:uiPriority w:val="99"/>
    <w:qFormat/>
    <w:rsid w:val="008B583B"/>
    <w:rPr>
      <w:rFonts w:cs="Times New Roman"/>
      <w:b/>
      <w:bCs/>
    </w:rPr>
  </w:style>
  <w:style w:type="paragraph" w:styleId="ListParagraph">
    <w:name w:val="List Paragraph"/>
    <w:basedOn w:val="Normal"/>
    <w:uiPriority w:val="99"/>
    <w:qFormat/>
    <w:rsid w:val="003B2C98"/>
    <w:pPr>
      <w:ind w:left="720"/>
      <w:contextualSpacing/>
    </w:pPr>
  </w:style>
  <w:style w:type="paragraph" w:styleId="NoSpacing">
    <w:name w:val="No Spacing"/>
    <w:uiPriority w:val="99"/>
    <w:qFormat/>
    <w:rsid w:val="003B2C98"/>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B71B9A"/>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71B9A"/>
    <w:rPr>
      <w:rFonts w:ascii="Segoe UI" w:hAnsi="Segoe UI" w:cs="Segoe UI"/>
      <w:sz w:val="18"/>
      <w:szCs w:val="18"/>
      <w:lang w:val="uk-UA"/>
    </w:rPr>
  </w:style>
</w:styles>
</file>

<file path=word/webSettings.xml><?xml version="1.0" encoding="utf-8"?>
<w:webSettings xmlns:r="http://schemas.openxmlformats.org/officeDocument/2006/relationships" xmlns:w="http://schemas.openxmlformats.org/wordprocessingml/2006/main">
  <w:divs>
    <w:div w:id="944920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192</TotalTime>
  <Pages>2</Pages>
  <Words>1880</Words>
  <Characters>1072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18</cp:revision>
  <cp:lastPrinted>2019-09-20T11:22:00Z</cp:lastPrinted>
  <dcterms:created xsi:type="dcterms:W3CDTF">2019-09-09T12:07:00Z</dcterms:created>
  <dcterms:modified xsi:type="dcterms:W3CDTF">2019-09-20T11:23:00Z</dcterms:modified>
</cp:coreProperties>
</file>